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D322C5" w14:textId="1F906345" w:rsidR="001B5949" w:rsidRDefault="001B5949" w:rsidP="001B5949">
      <w:pPr>
        <w:spacing w:after="0"/>
      </w:pPr>
      <w:r>
        <w:tab/>
        <w:t>Rockford Mass Transit District</w:t>
      </w:r>
    </w:p>
    <w:p w14:paraId="10E9D030" w14:textId="1F7080A4" w:rsidR="001B5949" w:rsidRPr="006F3719" w:rsidRDefault="001B5949" w:rsidP="001B5949">
      <w:pPr>
        <w:spacing w:after="0"/>
        <w:rPr>
          <w:color w:val="C00000"/>
        </w:rPr>
      </w:pPr>
      <w:r>
        <w:tab/>
      </w:r>
      <w:r w:rsidRPr="006F3719">
        <w:t>REQUEST FOR PROPOSALS</w:t>
      </w:r>
    </w:p>
    <w:p w14:paraId="74E47536" w14:textId="3FBB8CF5" w:rsidR="001B5949" w:rsidRPr="008A7C38" w:rsidRDefault="001B5949" w:rsidP="001B5949">
      <w:pPr>
        <w:spacing w:after="0"/>
      </w:pPr>
      <w:r w:rsidRPr="006F3719">
        <w:rPr>
          <w:color w:val="C00000"/>
        </w:rPr>
        <w:tab/>
      </w:r>
      <w:r w:rsidRPr="008A7C38">
        <w:t>Voice Telephone System</w:t>
      </w:r>
    </w:p>
    <w:p w14:paraId="7B718629" w14:textId="49542CDC" w:rsidR="001B5949" w:rsidRPr="008A7C38" w:rsidRDefault="001B5949" w:rsidP="001B5949">
      <w:pPr>
        <w:spacing w:after="0"/>
      </w:pPr>
      <w:r w:rsidRPr="008A7C38">
        <w:tab/>
        <w:t>RFP-</w:t>
      </w:r>
      <w:r>
        <w:t>2</w:t>
      </w:r>
      <w:r w:rsidR="0092304C">
        <w:t>5-02</w:t>
      </w:r>
    </w:p>
    <w:p w14:paraId="4D34C250" w14:textId="77777777" w:rsidR="001B5949" w:rsidRDefault="001B5949" w:rsidP="001B5949"/>
    <w:p w14:paraId="7C0F54CB" w14:textId="4017D621" w:rsidR="001B5949" w:rsidRDefault="001B5949" w:rsidP="009177B0">
      <w:pPr>
        <w:ind w:left="720"/>
      </w:pPr>
      <w:r>
        <w:t>It is the desire of the Rockford Mass Transit District to purchase a Voice Telephone System</w:t>
      </w:r>
      <w:r w:rsidR="009177B0">
        <w:t xml:space="preserve"> </w:t>
      </w:r>
      <w:r>
        <w:t>as described in the bid documents. Award will be made to the responsive and responsible firm whose proposal is most advantageous to RMTD’s program with price and other factors</w:t>
      </w:r>
      <w:r w:rsidR="009177B0">
        <w:t xml:space="preserve"> </w:t>
      </w:r>
      <w:r>
        <w:t>considered.</w:t>
      </w:r>
    </w:p>
    <w:p w14:paraId="523C1FB5" w14:textId="59BD74E2" w:rsidR="001B5949" w:rsidRDefault="001B5949" w:rsidP="009177B0">
      <w:pPr>
        <w:ind w:left="720"/>
      </w:pPr>
      <w:r>
        <w:t>The right is reserved to accept any bid or any part or parts thereof or to reject any and all bids.  Acceptance of any bid may be subject to concurrence by the Illinois Department of Transportation.  Any contract resulting from this bid may be subject to financial assistance contracts between the Rockford Mass Transit District and the United States Department of Transportation and the Illinois Department of Transportation.  The Contractor will be require</w:t>
      </w:r>
      <w:r w:rsidR="009177B0">
        <w:t xml:space="preserve">d </w:t>
      </w:r>
      <w:r>
        <w:t>to comply with all applicable Equal Employment Opportunity laws and regulations.</w:t>
      </w:r>
      <w:r w:rsidR="009177B0">
        <w:t xml:space="preserve"> </w:t>
      </w:r>
      <w:r>
        <w:t>The full scope of the work required, a detailed description of the submittals required, the</w:t>
      </w:r>
      <w:r w:rsidR="009177B0">
        <w:t xml:space="preserve"> </w:t>
      </w:r>
      <w:r>
        <w:t>parameters of the selection process, and the contractual obligations must be obtained by</w:t>
      </w:r>
      <w:r w:rsidR="00F04F94">
        <w:t xml:space="preserve"> </w:t>
      </w:r>
      <w:r>
        <w:t xml:space="preserve">contacting </w:t>
      </w:r>
      <w:r w:rsidR="008123BC">
        <w:t>Paula Hughes at</w:t>
      </w:r>
      <w:r w:rsidR="00AC3AB5" w:rsidRPr="00AC3AB5">
        <w:t xml:space="preserve"> </w:t>
      </w:r>
      <w:hyperlink r:id="rId8" w:history="1">
        <w:r w:rsidR="00AC3AB5" w:rsidRPr="00AC3AB5">
          <w:rPr>
            <w:rStyle w:val="Hyperlink"/>
          </w:rPr>
          <w:t>procurements@rmtd.org</w:t>
        </w:r>
      </w:hyperlink>
      <w:r w:rsidR="00AC3AB5">
        <w:t>.</w:t>
      </w:r>
    </w:p>
    <w:p w14:paraId="4B6C462B" w14:textId="7E693E9B" w:rsidR="003B214A" w:rsidRDefault="001C615E" w:rsidP="0011616F">
      <w:pPr>
        <w:ind w:left="720"/>
      </w:pPr>
      <w:r w:rsidRPr="001C615E">
        <w:t xml:space="preserve">Request for Proposals (RFP) shall be received until 2:00 PM local time on </w:t>
      </w:r>
      <w:r w:rsidR="00F116E7">
        <w:t>May 21</w:t>
      </w:r>
      <w:r w:rsidRPr="001C615E">
        <w:t>, 2025 at the following address:</w:t>
      </w:r>
    </w:p>
    <w:p w14:paraId="7FFDBF20" w14:textId="77777777" w:rsidR="001B5949" w:rsidRDefault="001B5949" w:rsidP="001B5949">
      <w:pPr>
        <w:spacing w:after="0"/>
      </w:pPr>
      <w:r>
        <w:tab/>
      </w:r>
      <w:r>
        <w:tab/>
        <w:t>Rockford Mass Transit District</w:t>
      </w:r>
    </w:p>
    <w:p w14:paraId="449A204B" w14:textId="225885A9" w:rsidR="001B5949" w:rsidRDefault="001B5949" w:rsidP="001B5949">
      <w:pPr>
        <w:spacing w:after="0"/>
      </w:pPr>
      <w:r>
        <w:tab/>
      </w:r>
      <w:r>
        <w:tab/>
        <w:t xml:space="preserve">Attention: </w:t>
      </w:r>
      <w:r w:rsidR="00F04F94">
        <w:t>Michael Stubbe</w:t>
      </w:r>
    </w:p>
    <w:p w14:paraId="67D5A5D9" w14:textId="2ABB21AF" w:rsidR="001B5949" w:rsidRDefault="001B5949" w:rsidP="001B5949">
      <w:pPr>
        <w:spacing w:after="0"/>
      </w:pPr>
      <w:r>
        <w:tab/>
      </w:r>
      <w:r>
        <w:tab/>
        <w:t xml:space="preserve">Request for Proposals (RFP) No. </w:t>
      </w:r>
      <w:r w:rsidRPr="008A7C38">
        <w:t>RFP-</w:t>
      </w:r>
      <w:r w:rsidR="0092304C">
        <w:t>25-02</w:t>
      </w:r>
    </w:p>
    <w:p w14:paraId="0A48766A" w14:textId="77777777" w:rsidR="001B5949" w:rsidRDefault="001B5949" w:rsidP="001B5949">
      <w:pPr>
        <w:spacing w:after="0"/>
      </w:pPr>
      <w:r>
        <w:tab/>
      </w:r>
      <w:r>
        <w:tab/>
        <w:t>520 Mulberry Street</w:t>
      </w:r>
    </w:p>
    <w:p w14:paraId="18F3684C" w14:textId="77777777" w:rsidR="001B5949" w:rsidRDefault="001B5949" w:rsidP="001B5949">
      <w:pPr>
        <w:spacing w:after="0"/>
      </w:pPr>
      <w:r>
        <w:tab/>
      </w:r>
      <w:r>
        <w:tab/>
        <w:t>Rockford, Illinois 61101-1016</w:t>
      </w:r>
    </w:p>
    <w:p w14:paraId="4CF4F065" w14:textId="77777777" w:rsidR="001B5949" w:rsidRDefault="001B5949" w:rsidP="001B5949"/>
    <w:p w14:paraId="76D50E5A" w14:textId="628E3AAF" w:rsidR="006C2EA5" w:rsidRDefault="001B5949" w:rsidP="00E3549E">
      <w:pPr>
        <w:rPr>
          <w:rFonts w:ascii="Arial" w:hAnsi="Arial" w:cs="Arial"/>
          <w:szCs w:val="20"/>
        </w:rPr>
      </w:pPr>
      <w:r>
        <w:t>At the above-specified time, the submittals will be publicly opened and acknowledged for</w:t>
      </w:r>
      <w:r w:rsidR="009177B0">
        <w:t xml:space="preserve"> </w:t>
      </w:r>
      <w:r>
        <w:t xml:space="preserve">evaluation.  The responsive and responsible Contractors with the most favorable proposals maybe asked for a personal interview with the selection committee.  The responsive and responsible </w:t>
      </w:r>
      <w:r w:rsidR="009177B0">
        <w:t>c</w:t>
      </w:r>
      <w:r>
        <w:t>ontractor with the most favorable proposal and interview</w:t>
      </w:r>
      <w:r w:rsidR="00E3549E">
        <w:t>,</w:t>
      </w:r>
      <w:r>
        <w:t xml:space="preserve"> if an interview is requested by the</w:t>
      </w:r>
      <w:r w:rsidR="009177B0">
        <w:t xml:space="preserve"> </w:t>
      </w:r>
      <w:r>
        <w:t>committee</w:t>
      </w:r>
      <w:r w:rsidR="00E3549E">
        <w:t>,</w:t>
      </w:r>
      <w:r>
        <w:t xml:space="preserve"> will be required to enter into a contract within five working days of receiving written</w:t>
      </w:r>
      <w:r w:rsidR="009177B0">
        <w:t xml:space="preserve"> </w:t>
      </w:r>
      <w:r>
        <w:t>notice of award of this contract.  Bids submitted for this work must be good for at least 90 days</w:t>
      </w:r>
      <w:r w:rsidR="009177B0">
        <w:t xml:space="preserve"> </w:t>
      </w:r>
      <w:r>
        <w:t>from the bid due date.</w:t>
      </w:r>
    </w:p>
    <w:p w14:paraId="2D9BD313" w14:textId="77777777" w:rsidR="004607C1" w:rsidRPr="004607C1" w:rsidRDefault="004607C1" w:rsidP="004607C1"/>
    <w:sectPr w:rsidR="004607C1" w:rsidRPr="004607C1" w:rsidSect="00145809">
      <w:footerReference w:type="default" r:id="rId9"/>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AD3F6D" w14:textId="77777777" w:rsidR="00FE706C" w:rsidRDefault="00FE706C" w:rsidP="007C03D4">
      <w:pPr>
        <w:spacing w:after="0" w:line="240" w:lineRule="auto"/>
      </w:pPr>
      <w:r>
        <w:separator/>
      </w:r>
    </w:p>
  </w:endnote>
  <w:endnote w:type="continuationSeparator" w:id="0">
    <w:p w14:paraId="52F6D581" w14:textId="77777777" w:rsidR="00FE706C" w:rsidRDefault="00FE706C" w:rsidP="007C03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0755111"/>
      <w:docPartObj>
        <w:docPartGallery w:val="Page Numbers (Bottom of Page)"/>
        <w:docPartUnique/>
      </w:docPartObj>
    </w:sdtPr>
    <w:sdtEndPr>
      <w:rPr>
        <w:noProof/>
      </w:rPr>
    </w:sdtEndPr>
    <w:sdtContent>
      <w:p w14:paraId="3556BDC1" w14:textId="71D46061" w:rsidR="00145809" w:rsidRDefault="0014580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22BB887" w14:textId="77777777" w:rsidR="00145809" w:rsidRDefault="001458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7C2A2E" w14:textId="77777777" w:rsidR="00FE706C" w:rsidRDefault="00FE706C" w:rsidP="007C03D4">
      <w:pPr>
        <w:spacing w:after="0" w:line="240" w:lineRule="auto"/>
      </w:pPr>
      <w:r>
        <w:separator/>
      </w:r>
    </w:p>
  </w:footnote>
  <w:footnote w:type="continuationSeparator" w:id="0">
    <w:p w14:paraId="5FD90BB9" w14:textId="77777777" w:rsidR="00FE706C" w:rsidRDefault="00FE706C" w:rsidP="007C03D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F9667C3A"/>
    <w:lvl w:ilvl="0">
      <w:start w:val="1"/>
      <w:numFmt w:val="decimal"/>
      <w:pStyle w:val="ListNumber3"/>
      <w:lvlText w:val="%1."/>
      <w:lvlJc w:val="left"/>
      <w:pPr>
        <w:tabs>
          <w:tab w:val="num" w:pos="1080"/>
        </w:tabs>
        <w:ind w:left="1080" w:hanging="360"/>
      </w:pPr>
    </w:lvl>
  </w:abstractNum>
  <w:abstractNum w:abstractNumId="1" w15:restartNumberingAfterBreak="0">
    <w:nsid w:val="FFFFFF7F"/>
    <w:multiLevelType w:val="singleLevel"/>
    <w:tmpl w:val="708C291E"/>
    <w:lvl w:ilvl="0">
      <w:start w:val="1"/>
      <w:numFmt w:val="decimal"/>
      <w:pStyle w:val="ListNumber2"/>
      <w:lvlText w:val="%1."/>
      <w:lvlJc w:val="left"/>
      <w:pPr>
        <w:tabs>
          <w:tab w:val="num" w:pos="720"/>
        </w:tabs>
        <w:ind w:left="720" w:hanging="360"/>
      </w:pPr>
    </w:lvl>
  </w:abstractNum>
  <w:abstractNum w:abstractNumId="2" w15:restartNumberingAfterBreak="0">
    <w:nsid w:val="FFFFFF82"/>
    <w:multiLevelType w:val="singleLevel"/>
    <w:tmpl w:val="E822EBCA"/>
    <w:lvl w:ilvl="0">
      <w:start w:val="1"/>
      <w:numFmt w:val="bullet"/>
      <w:pStyle w:val="ListBullet3"/>
      <w:lvlText w:val=""/>
      <w:lvlJc w:val="left"/>
      <w:pPr>
        <w:tabs>
          <w:tab w:val="num" w:pos="1080"/>
        </w:tabs>
        <w:ind w:left="1080" w:hanging="360"/>
      </w:pPr>
      <w:rPr>
        <w:rFonts w:ascii="Symbol" w:hAnsi="Symbol" w:hint="default"/>
      </w:rPr>
    </w:lvl>
  </w:abstractNum>
  <w:abstractNum w:abstractNumId="3" w15:restartNumberingAfterBreak="0">
    <w:nsid w:val="FFFFFF83"/>
    <w:multiLevelType w:val="singleLevel"/>
    <w:tmpl w:val="BDACED4A"/>
    <w:lvl w:ilvl="0">
      <w:start w:val="1"/>
      <w:numFmt w:val="bullet"/>
      <w:pStyle w:val="ListBullet2"/>
      <w:lvlText w:val=""/>
      <w:lvlJc w:val="left"/>
      <w:pPr>
        <w:tabs>
          <w:tab w:val="num" w:pos="720"/>
        </w:tabs>
        <w:ind w:left="720" w:hanging="360"/>
      </w:pPr>
      <w:rPr>
        <w:rFonts w:ascii="Symbol" w:hAnsi="Symbol" w:hint="default"/>
      </w:rPr>
    </w:lvl>
  </w:abstractNum>
  <w:abstractNum w:abstractNumId="4" w15:restartNumberingAfterBreak="0">
    <w:nsid w:val="FFFFFF89"/>
    <w:multiLevelType w:val="singleLevel"/>
    <w:tmpl w:val="2AD0B3CC"/>
    <w:lvl w:ilvl="0">
      <w:start w:val="1"/>
      <w:numFmt w:val="bullet"/>
      <w:pStyle w:val="ListBullet"/>
      <w:lvlText w:val=""/>
      <w:lvlJc w:val="left"/>
      <w:pPr>
        <w:tabs>
          <w:tab w:val="num" w:pos="360"/>
        </w:tabs>
        <w:ind w:left="360" w:hanging="360"/>
      </w:pPr>
      <w:rPr>
        <w:rFonts w:ascii="Symbol" w:hAnsi="Symbol" w:hint="default"/>
      </w:rPr>
    </w:lvl>
  </w:abstractNum>
  <w:abstractNum w:abstractNumId="5" w15:restartNumberingAfterBreak="0">
    <w:nsid w:val="16C37376"/>
    <w:multiLevelType w:val="hybridMultilevel"/>
    <w:tmpl w:val="7A50E868"/>
    <w:lvl w:ilvl="0" w:tplc="04090015">
      <w:start w:val="1"/>
      <w:numFmt w:val="upperLetter"/>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CEB0873"/>
    <w:multiLevelType w:val="hybridMultilevel"/>
    <w:tmpl w:val="B3A2F3A6"/>
    <w:name w:val="MyMultilist4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A354DE"/>
    <w:multiLevelType w:val="multilevel"/>
    <w:tmpl w:val="0409001F"/>
    <w:name w:val="MyMultilist"/>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57F3D71"/>
    <w:multiLevelType w:val="hybridMultilevel"/>
    <w:tmpl w:val="CF8CCDF0"/>
    <w:name w:val="MyMultilist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7A8663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3AB739FC"/>
    <w:multiLevelType w:val="multilevel"/>
    <w:tmpl w:val="0409001F"/>
    <w:name w:val="MyMultilist3"/>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3B166F61"/>
    <w:multiLevelType w:val="multilevel"/>
    <w:tmpl w:val="137E2E50"/>
    <w:name w:val="MyMultilist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suff w:val="space"/>
      <w:lvlText w:val="%1.%2.%3."/>
      <w:lvlJc w:val="left"/>
      <w:pPr>
        <w:ind w:left="936" w:hanging="216"/>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40F66FD7"/>
    <w:multiLevelType w:val="multilevel"/>
    <w:tmpl w:val="0409001F"/>
    <w:name w:val="MyMultilist32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1E9380B"/>
    <w:multiLevelType w:val="multilevel"/>
    <w:tmpl w:val="137E2E50"/>
    <w:name w:val="MyMultilist23"/>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suff w:val="space"/>
      <w:lvlText w:val="%1.%2.%3."/>
      <w:lvlJc w:val="left"/>
      <w:pPr>
        <w:ind w:left="936" w:hanging="216"/>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449372D4"/>
    <w:multiLevelType w:val="hybridMultilevel"/>
    <w:tmpl w:val="215AF738"/>
    <w:lvl w:ilvl="0" w:tplc="04090015">
      <w:start w:val="1"/>
      <w:numFmt w:val="upp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9A57C63"/>
    <w:multiLevelType w:val="multilevel"/>
    <w:tmpl w:val="04090025"/>
    <w:name w:val="MyMultilist"/>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15:restartNumberingAfterBreak="0">
    <w:nsid w:val="4BE02026"/>
    <w:multiLevelType w:val="multilevel"/>
    <w:tmpl w:val="B4E2F6FA"/>
    <w:name w:val="MyMultilist"/>
    <w:lvl w:ilvl="0">
      <w:start w:val="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3B639D6"/>
    <w:multiLevelType w:val="multilevel"/>
    <w:tmpl w:val="A29CE030"/>
    <w:lvl w:ilvl="0">
      <w:start w:val="1"/>
      <w:numFmt w:val="bullet"/>
      <w:lvlText w:val=""/>
      <w:lvlJc w:val="left"/>
      <w:pPr>
        <w:tabs>
          <w:tab w:val="num" w:pos="720"/>
        </w:tabs>
        <w:ind w:left="720" w:hanging="360"/>
      </w:pPr>
      <w:rPr>
        <w:rFonts w:ascii="Symbol" w:hAnsi="Symbol" w:hint="default"/>
        <w:sz w:val="20"/>
      </w:rPr>
    </w:lvl>
    <w:lvl w:ilvl="1">
      <w:start w:val="1"/>
      <w:numFmt w:val="upperLetter"/>
      <w:lvlText w:val="%2)"/>
      <w:lvlJc w:val="left"/>
      <w:pPr>
        <w:ind w:left="1440" w:hanging="360"/>
      </w:pPr>
      <w:rPr>
        <w:rFonts w:hint="default"/>
        <w:i/>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CA15D0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627269F3"/>
    <w:multiLevelType w:val="hybridMultilevel"/>
    <w:tmpl w:val="A99EC524"/>
    <w:lvl w:ilvl="0" w:tplc="E9E0C2B6">
      <w:start w:val="1"/>
      <w:numFmt w:val="decimal"/>
      <w:pStyle w:val="Style1"/>
      <w:lvlText w:val="%1."/>
      <w:lvlJc w:val="left"/>
      <w:pPr>
        <w:ind w:left="720" w:hanging="360"/>
      </w:pPr>
      <w:rPr>
        <w:rFonts w:hint="default"/>
      </w:rPr>
    </w:lvl>
    <w:lvl w:ilvl="1" w:tplc="04090019">
      <w:start w:val="1"/>
      <w:numFmt w:val="lowerLetter"/>
      <w:lvlText w:val="%2."/>
      <w:lvlJc w:val="left"/>
      <w:pPr>
        <w:ind w:left="153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EE442DC4">
      <w:start w:val="2"/>
      <w:numFmt w:val="decimal"/>
      <w:lvlText w:val="%6"/>
      <w:lvlJc w:val="left"/>
      <w:pPr>
        <w:ind w:left="4500" w:hanging="360"/>
      </w:pPr>
      <w:rPr>
        <w:rFonts w:hint="default"/>
        <w:b/>
      </w:rPr>
    </w:lvl>
    <w:lvl w:ilvl="6" w:tplc="73947F70">
      <w:start w:val="1"/>
      <w:numFmt w:val="lowerRoman"/>
      <w:lvlText w:val="(%7)"/>
      <w:lvlJc w:val="left"/>
      <w:pPr>
        <w:ind w:left="5400" w:hanging="720"/>
      </w:pPr>
      <w:rPr>
        <w:rFonts w:hint="default"/>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6813A74"/>
    <w:multiLevelType w:val="multilevel"/>
    <w:tmpl w:val="0409001F"/>
    <w:name w:val="MyMultilist2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6F196647"/>
    <w:multiLevelType w:val="hybridMultilevel"/>
    <w:tmpl w:val="5CDA818A"/>
    <w:lvl w:ilvl="0" w:tplc="EAAC55E2">
      <w:start w:val="4"/>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74B929B8"/>
    <w:multiLevelType w:val="hybridMultilevel"/>
    <w:tmpl w:val="83BE9860"/>
    <w:lvl w:ilvl="0" w:tplc="04090015">
      <w:start w:val="1"/>
      <w:numFmt w:val="upp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75CD1633"/>
    <w:multiLevelType w:val="multilevel"/>
    <w:tmpl w:val="0409001F"/>
    <w:name w:val="MyMultilist3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6B55795"/>
    <w:multiLevelType w:val="multilevel"/>
    <w:tmpl w:val="04090025"/>
    <w:name w:val="MyMultilist"/>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5" w15:restartNumberingAfterBreak="0">
    <w:nsid w:val="7ABF4D9A"/>
    <w:multiLevelType w:val="hybridMultilevel"/>
    <w:tmpl w:val="8D70AED2"/>
    <w:lvl w:ilvl="0" w:tplc="04090015">
      <w:start w:val="1"/>
      <w:numFmt w:val="upp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864245064">
    <w:abstractNumId w:val="1"/>
  </w:num>
  <w:num w:numId="2" w16cid:durableId="183984310">
    <w:abstractNumId w:val="0"/>
  </w:num>
  <w:num w:numId="3" w16cid:durableId="1275675439">
    <w:abstractNumId w:val="4"/>
  </w:num>
  <w:num w:numId="4" w16cid:durableId="532229041">
    <w:abstractNumId w:val="3"/>
  </w:num>
  <w:num w:numId="5" w16cid:durableId="1739664452">
    <w:abstractNumId w:val="2"/>
  </w:num>
  <w:num w:numId="6" w16cid:durableId="1168207626">
    <w:abstractNumId w:val="9"/>
    <w:lvlOverride w:ilvl="0">
      <w:startOverride w:val="1"/>
    </w:lvlOverride>
  </w:num>
  <w:num w:numId="7" w16cid:durableId="1034816263">
    <w:abstractNumId w:val="18"/>
  </w:num>
  <w:num w:numId="8" w16cid:durableId="1571772330">
    <w:abstractNumId w:val="17"/>
  </w:num>
  <w:num w:numId="9" w16cid:durableId="1367684137">
    <w:abstractNumId w:val="15"/>
  </w:num>
  <w:num w:numId="10" w16cid:durableId="1313413821">
    <w:abstractNumId w:val="24"/>
  </w:num>
  <w:num w:numId="11" w16cid:durableId="46605013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217739140">
    <w:abstractNumId w:val="11"/>
  </w:num>
  <w:num w:numId="13" w16cid:durableId="51662126">
    <w:abstractNumId w:val="8"/>
  </w:num>
  <w:num w:numId="14" w16cid:durableId="16396598">
    <w:abstractNumId w:val="6"/>
  </w:num>
  <w:num w:numId="15" w16cid:durableId="1535264650">
    <w:abstractNumId w:val="19"/>
  </w:num>
  <w:num w:numId="16" w16cid:durableId="1359701657">
    <w:abstractNumId w:val="13"/>
  </w:num>
  <w:num w:numId="17" w16cid:durableId="1684283638">
    <w:abstractNumId w:val="24"/>
  </w:num>
  <w:num w:numId="18" w16cid:durableId="1805461164">
    <w:abstractNumId w:val="24"/>
  </w:num>
  <w:num w:numId="19" w16cid:durableId="145778271">
    <w:abstractNumId w:val="24"/>
  </w:num>
  <w:num w:numId="20" w16cid:durableId="1901600765">
    <w:abstractNumId w:val="24"/>
  </w:num>
  <w:num w:numId="21" w16cid:durableId="1510103135">
    <w:abstractNumId w:val="24"/>
  </w:num>
  <w:num w:numId="22" w16cid:durableId="469593937">
    <w:abstractNumId w:val="24"/>
  </w:num>
  <w:num w:numId="23" w16cid:durableId="198859805">
    <w:abstractNumId w:val="24"/>
  </w:num>
  <w:num w:numId="24" w16cid:durableId="979962714">
    <w:abstractNumId w:val="24"/>
  </w:num>
  <w:num w:numId="25" w16cid:durableId="246233266">
    <w:abstractNumId w:val="24"/>
  </w:num>
  <w:num w:numId="26" w16cid:durableId="1403798995">
    <w:abstractNumId w:val="24"/>
  </w:num>
  <w:num w:numId="27" w16cid:durableId="873886658">
    <w:abstractNumId w:val="24"/>
  </w:num>
  <w:num w:numId="28" w16cid:durableId="565385549">
    <w:abstractNumId w:val="24"/>
  </w:num>
  <w:num w:numId="29" w16cid:durableId="1179007110">
    <w:abstractNumId w:val="4"/>
  </w:num>
  <w:num w:numId="30" w16cid:durableId="816188680">
    <w:abstractNumId w:val="24"/>
  </w:num>
  <w:num w:numId="31" w16cid:durableId="1109738776">
    <w:abstractNumId w:val="24"/>
  </w:num>
  <w:num w:numId="32" w16cid:durableId="1607347429">
    <w:abstractNumId w:val="24"/>
  </w:num>
  <w:num w:numId="33" w16cid:durableId="2063945996">
    <w:abstractNumId w:val="22"/>
  </w:num>
  <w:num w:numId="34" w16cid:durableId="78913433">
    <w:abstractNumId w:val="21"/>
  </w:num>
  <w:num w:numId="35" w16cid:durableId="1809981081">
    <w:abstractNumId w:val="25"/>
  </w:num>
  <w:num w:numId="36" w16cid:durableId="433290384">
    <w:abstractNumId w:val="14"/>
  </w:num>
  <w:num w:numId="37" w16cid:durableId="1780636105">
    <w:abstractNumId w:val="5"/>
  </w:num>
  <w:num w:numId="38" w16cid:durableId="436291622">
    <w:abstractNumId w:val="1"/>
  </w:num>
  <w:num w:numId="39" w16cid:durableId="1310281810">
    <w:abstractNumId w:val="1"/>
  </w:num>
  <w:num w:numId="40" w16cid:durableId="228686713">
    <w:abstractNumId w:val="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56BB"/>
    <w:rsid w:val="00011BB5"/>
    <w:rsid w:val="0001642C"/>
    <w:rsid w:val="0003291A"/>
    <w:rsid w:val="000376F8"/>
    <w:rsid w:val="000404FD"/>
    <w:rsid w:val="0006609F"/>
    <w:rsid w:val="00072B4F"/>
    <w:rsid w:val="00076438"/>
    <w:rsid w:val="00081A62"/>
    <w:rsid w:val="000A28D1"/>
    <w:rsid w:val="000A29E7"/>
    <w:rsid w:val="000A2A7B"/>
    <w:rsid w:val="000B133E"/>
    <w:rsid w:val="000B5775"/>
    <w:rsid w:val="000E30A8"/>
    <w:rsid w:val="000F5ACB"/>
    <w:rsid w:val="001148E8"/>
    <w:rsid w:val="0011616F"/>
    <w:rsid w:val="00134090"/>
    <w:rsid w:val="00136095"/>
    <w:rsid w:val="00145809"/>
    <w:rsid w:val="00152F99"/>
    <w:rsid w:val="001536A8"/>
    <w:rsid w:val="00177FCE"/>
    <w:rsid w:val="00181A9B"/>
    <w:rsid w:val="00194D93"/>
    <w:rsid w:val="001B5949"/>
    <w:rsid w:val="001C046A"/>
    <w:rsid w:val="001C615E"/>
    <w:rsid w:val="001E29A5"/>
    <w:rsid w:val="001E5393"/>
    <w:rsid w:val="00212365"/>
    <w:rsid w:val="00221944"/>
    <w:rsid w:val="0022592C"/>
    <w:rsid w:val="00242B8F"/>
    <w:rsid w:val="00244C21"/>
    <w:rsid w:val="002555F5"/>
    <w:rsid w:val="00262F9C"/>
    <w:rsid w:val="0026636A"/>
    <w:rsid w:val="002959E0"/>
    <w:rsid w:val="002D00C2"/>
    <w:rsid w:val="002E5369"/>
    <w:rsid w:val="002F6B0A"/>
    <w:rsid w:val="00310D52"/>
    <w:rsid w:val="00313737"/>
    <w:rsid w:val="00327ABB"/>
    <w:rsid w:val="003345AE"/>
    <w:rsid w:val="00344ADD"/>
    <w:rsid w:val="0034540C"/>
    <w:rsid w:val="00370FF9"/>
    <w:rsid w:val="00385026"/>
    <w:rsid w:val="00386AEC"/>
    <w:rsid w:val="0039337C"/>
    <w:rsid w:val="003B214A"/>
    <w:rsid w:val="003B6877"/>
    <w:rsid w:val="003C4969"/>
    <w:rsid w:val="003C5F89"/>
    <w:rsid w:val="003D195A"/>
    <w:rsid w:val="003D36C4"/>
    <w:rsid w:val="003F1E0D"/>
    <w:rsid w:val="00411B28"/>
    <w:rsid w:val="0042077E"/>
    <w:rsid w:val="00420DD8"/>
    <w:rsid w:val="004351CF"/>
    <w:rsid w:val="00442258"/>
    <w:rsid w:val="004459B3"/>
    <w:rsid w:val="00445FE3"/>
    <w:rsid w:val="004575FB"/>
    <w:rsid w:val="00457DB0"/>
    <w:rsid w:val="004607C1"/>
    <w:rsid w:val="00460E03"/>
    <w:rsid w:val="00471DDE"/>
    <w:rsid w:val="0048760E"/>
    <w:rsid w:val="00496217"/>
    <w:rsid w:val="004A12B9"/>
    <w:rsid w:val="004A33A4"/>
    <w:rsid w:val="004A5156"/>
    <w:rsid w:val="004A5CBE"/>
    <w:rsid w:val="004A6FED"/>
    <w:rsid w:val="004B017F"/>
    <w:rsid w:val="004D7794"/>
    <w:rsid w:val="004F4505"/>
    <w:rsid w:val="0050737E"/>
    <w:rsid w:val="005145A4"/>
    <w:rsid w:val="00516850"/>
    <w:rsid w:val="00532ADC"/>
    <w:rsid w:val="00544CB4"/>
    <w:rsid w:val="00545793"/>
    <w:rsid w:val="00550090"/>
    <w:rsid w:val="005532F9"/>
    <w:rsid w:val="00553BE3"/>
    <w:rsid w:val="00555A65"/>
    <w:rsid w:val="00576B23"/>
    <w:rsid w:val="00591F10"/>
    <w:rsid w:val="005939F4"/>
    <w:rsid w:val="005B6BDA"/>
    <w:rsid w:val="005C042B"/>
    <w:rsid w:val="005C2C1E"/>
    <w:rsid w:val="005C38F6"/>
    <w:rsid w:val="005C4294"/>
    <w:rsid w:val="005E56BB"/>
    <w:rsid w:val="005F5A7D"/>
    <w:rsid w:val="00600F5C"/>
    <w:rsid w:val="00610749"/>
    <w:rsid w:val="00613C08"/>
    <w:rsid w:val="0061531F"/>
    <w:rsid w:val="006515E8"/>
    <w:rsid w:val="0065611E"/>
    <w:rsid w:val="0066192E"/>
    <w:rsid w:val="00662187"/>
    <w:rsid w:val="006729C2"/>
    <w:rsid w:val="006762BD"/>
    <w:rsid w:val="006C0DFF"/>
    <w:rsid w:val="006C2EA5"/>
    <w:rsid w:val="006C40DC"/>
    <w:rsid w:val="006D6563"/>
    <w:rsid w:val="006E7955"/>
    <w:rsid w:val="00734CF4"/>
    <w:rsid w:val="00743D29"/>
    <w:rsid w:val="00763188"/>
    <w:rsid w:val="00777380"/>
    <w:rsid w:val="0078220A"/>
    <w:rsid w:val="00784FE3"/>
    <w:rsid w:val="0079367A"/>
    <w:rsid w:val="00794933"/>
    <w:rsid w:val="007B4E34"/>
    <w:rsid w:val="007B70B5"/>
    <w:rsid w:val="007C03D4"/>
    <w:rsid w:val="007E54BB"/>
    <w:rsid w:val="007F7277"/>
    <w:rsid w:val="008123BC"/>
    <w:rsid w:val="008135F1"/>
    <w:rsid w:val="00821FFE"/>
    <w:rsid w:val="00827BD0"/>
    <w:rsid w:val="008321AD"/>
    <w:rsid w:val="00832714"/>
    <w:rsid w:val="00856138"/>
    <w:rsid w:val="00857E7F"/>
    <w:rsid w:val="00867245"/>
    <w:rsid w:val="008771F3"/>
    <w:rsid w:val="00887AC7"/>
    <w:rsid w:val="008B1205"/>
    <w:rsid w:val="008B3E37"/>
    <w:rsid w:val="008F1416"/>
    <w:rsid w:val="008F24DD"/>
    <w:rsid w:val="009177B0"/>
    <w:rsid w:val="0092304C"/>
    <w:rsid w:val="00924D63"/>
    <w:rsid w:val="00931613"/>
    <w:rsid w:val="0094263E"/>
    <w:rsid w:val="009617F5"/>
    <w:rsid w:val="00981C98"/>
    <w:rsid w:val="00983794"/>
    <w:rsid w:val="00987B9F"/>
    <w:rsid w:val="00993B05"/>
    <w:rsid w:val="009B2ED2"/>
    <w:rsid w:val="009B564A"/>
    <w:rsid w:val="009E0F29"/>
    <w:rsid w:val="00A03349"/>
    <w:rsid w:val="00A16F7A"/>
    <w:rsid w:val="00A41CB7"/>
    <w:rsid w:val="00A54065"/>
    <w:rsid w:val="00A54D43"/>
    <w:rsid w:val="00A674EF"/>
    <w:rsid w:val="00A677C5"/>
    <w:rsid w:val="00A73273"/>
    <w:rsid w:val="00A86565"/>
    <w:rsid w:val="00A869BD"/>
    <w:rsid w:val="00A9742C"/>
    <w:rsid w:val="00AC3AB5"/>
    <w:rsid w:val="00AE7947"/>
    <w:rsid w:val="00AF3434"/>
    <w:rsid w:val="00B579A1"/>
    <w:rsid w:val="00B61A69"/>
    <w:rsid w:val="00B72BEB"/>
    <w:rsid w:val="00B838E7"/>
    <w:rsid w:val="00B9493F"/>
    <w:rsid w:val="00B96B3A"/>
    <w:rsid w:val="00BB1576"/>
    <w:rsid w:val="00BB2915"/>
    <w:rsid w:val="00BC23D6"/>
    <w:rsid w:val="00C0310A"/>
    <w:rsid w:val="00C30F78"/>
    <w:rsid w:val="00C34BA0"/>
    <w:rsid w:val="00C42651"/>
    <w:rsid w:val="00C56516"/>
    <w:rsid w:val="00C739AE"/>
    <w:rsid w:val="00C81B16"/>
    <w:rsid w:val="00CA528E"/>
    <w:rsid w:val="00CB1112"/>
    <w:rsid w:val="00CB1588"/>
    <w:rsid w:val="00CB7740"/>
    <w:rsid w:val="00CC6A23"/>
    <w:rsid w:val="00CD0B6C"/>
    <w:rsid w:val="00CD49E5"/>
    <w:rsid w:val="00CD4BDF"/>
    <w:rsid w:val="00CE37AC"/>
    <w:rsid w:val="00CE41B5"/>
    <w:rsid w:val="00D062C9"/>
    <w:rsid w:val="00D22764"/>
    <w:rsid w:val="00D22E3A"/>
    <w:rsid w:val="00D25AC3"/>
    <w:rsid w:val="00D40A55"/>
    <w:rsid w:val="00D64F85"/>
    <w:rsid w:val="00D735B0"/>
    <w:rsid w:val="00D86DDA"/>
    <w:rsid w:val="00D95A6D"/>
    <w:rsid w:val="00DA11D7"/>
    <w:rsid w:val="00DA1FB3"/>
    <w:rsid w:val="00DC1ADE"/>
    <w:rsid w:val="00DC45DD"/>
    <w:rsid w:val="00DE17AC"/>
    <w:rsid w:val="00E06B19"/>
    <w:rsid w:val="00E3549E"/>
    <w:rsid w:val="00E376BD"/>
    <w:rsid w:val="00E532C3"/>
    <w:rsid w:val="00E6180C"/>
    <w:rsid w:val="00E71596"/>
    <w:rsid w:val="00E7597B"/>
    <w:rsid w:val="00E82873"/>
    <w:rsid w:val="00E93199"/>
    <w:rsid w:val="00EB23B4"/>
    <w:rsid w:val="00EE2307"/>
    <w:rsid w:val="00EF00A4"/>
    <w:rsid w:val="00EF1FF6"/>
    <w:rsid w:val="00F04F94"/>
    <w:rsid w:val="00F113B8"/>
    <w:rsid w:val="00F116E7"/>
    <w:rsid w:val="00F26837"/>
    <w:rsid w:val="00F30A28"/>
    <w:rsid w:val="00F42E2A"/>
    <w:rsid w:val="00F47CC8"/>
    <w:rsid w:val="00F52DDC"/>
    <w:rsid w:val="00F80214"/>
    <w:rsid w:val="00F9333B"/>
    <w:rsid w:val="00FA1948"/>
    <w:rsid w:val="00FC004B"/>
    <w:rsid w:val="00FE210F"/>
    <w:rsid w:val="00FE706C"/>
    <w:rsid w:val="00FF3E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291B92"/>
  <w15:chartTrackingRefBased/>
  <w15:docId w15:val="{6246B68D-BFBC-431E-97D0-9AA12663AB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E56BB"/>
    <w:pPr>
      <w:keepNext/>
      <w:keepLines/>
      <w:numPr>
        <w:numId w:val="10"/>
      </w:numPr>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5E56BB"/>
    <w:pPr>
      <w:keepNext/>
      <w:keepLines/>
      <w:numPr>
        <w:ilvl w:val="1"/>
        <w:numId w:val="10"/>
      </w:numPr>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5E56BB"/>
    <w:pPr>
      <w:keepNext/>
      <w:keepLines/>
      <w:numPr>
        <w:ilvl w:val="2"/>
        <w:numId w:val="10"/>
      </w:numPr>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5E56BB"/>
    <w:pPr>
      <w:keepNext/>
      <w:keepLines/>
      <w:numPr>
        <w:ilvl w:val="3"/>
        <w:numId w:val="10"/>
      </w:numPr>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E56BB"/>
    <w:pPr>
      <w:keepNext/>
      <w:keepLines/>
      <w:numPr>
        <w:ilvl w:val="4"/>
        <w:numId w:val="10"/>
      </w:numPr>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E56BB"/>
    <w:pPr>
      <w:keepNext/>
      <w:keepLines/>
      <w:numPr>
        <w:ilvl w:val="5"/>
        <w:numId w:val="10"/>
      </w:numPr>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E56BB"/>
    <w:pPr>
      <w:keepNext/>
      <w:keepLines/>
      <w:numPr>
        <w:ilvl w:val="6"/>
        <w:numId w:val="10"/>
      </w:numPr>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E56BB"/>
    <w:pPr>
      <w:keepNext/>
      <w:keepLines/>
      <w:numPr>
        <w:ilvl w:val="7"/>
        <w:numId w:val="10"/>
      </w:numPr>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E56BB"/>
    <w:pPr>
      <w:keepNext/>
      <w:keepLines/>
      <w:numPr>
        <w:ilvl w:val="8"/>
        <w:numId w:val="10"/>
      </w:numPr>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56B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5E56B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5E56B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5E56B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E56B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E56B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E56B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E56B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E56BB"/>
    <w:rPr>
      <w:rFonts w:eastAsiaTheme="majorEastAsia" w:cstheme="majorBidi"/>
      <w:color w:val="272727" w:themeColor="text1" w:themeTint="D8"/>
    </w:rPr>
  </w:style>
  <w:style w:type="paragraph" w:styleId="Title">
    <w:name w:val="Title"/>
    <w:basedOn w:val="Normal"/>
    <w:next w:val="Normal"/>
    <w:link w:val="TitleChar"/>
    <w:uiPriority w:val="10"/>
    <w:qFormat/>
    <w:rsid w:val="005E56B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E56B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E56B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E56B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E56BB"/>
    <w:pPr>
      <w:spacing w:before="160"/>
      <w:jc w:val="center"/>
    </w:pPr>
    <w:rPr>
      <w:i/>
      <w:iCs/>
      <w:color w:val="404040" w:themeColor="text1" w:themeTint="BF"/>
    </w:rPr>
  </w:style>
  <w:style w:type="character" w:customStyle="1" w:styleId="QuoteChar">
    <w:name w:val="Quote Char"/>
    <w:basedOn w:val="DefaultParagraphFont"/>
    <w:link w:val="Quote"/>
    <w:uiPriority w:val="29"/>
    <w:rsid w:val="005E56BB"/>
    <w:rPr>
      <w:i/>
      <w:iCs/>
      <w:color w:val="404040" w:themeColor="text1" w:themeTint="BF"/>
    </w:rPr>
  </w:style>
  <w:style w:type="paragraph" w:styleId="ListParagraph">
    <w:name w:val="List Paragraph"/>
    <w:basedOn w:val="Normal"/>
    <w:uiPriority w:val="34"/>
    <w:qFormat/>
    <w:rsid w:val="005E56BB"/>
    <w:pPr>
      <w:ind w:left="720"/>
      <w:contextualSpacing/>
    </w:pPr>
  </w:style>
  <w:style w:type="character" w:styleId="IntenseEmphasis">
    <w:name w:val="Intense Emphasis"/>
    <w:basedOn w:val="DefaultParagraphFont"/>
    <w:uiPriority w:val="21"/>
    <w:qFormat/>
    <w:rsid w:val="005E56BB"/>
    <w:rPr>
      <w:i/>
      <w:iCs/>
      <w:color w:val="0F4761" w:themeColor="accent1" w:themeShade="BF"/>
    </w:rPr>
  </w:style>
  <w:style w:type="paragraph" w:styleId="IntenseQuote">
    <w:name w:val="Intense Quote"/>
    <w:basedOn w:val="Normal"/>
    <w:next w:val="Normal"/>
    <w:link w:val="IntenseQuoteChar"/>
    <w:uiPriority w:val="30"/>
    <w:qFormat/>
    <w:rsid w:val="005E56B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E56BB"/>
    <w:rPr>
      <w:i/>
      <w:iCs/>
      <w:color w:val="0F4761" w:themeColor="accent1" w:themeShade="BF"/>
    </w:rPr>
  </w:style>
  <w:style w:type="character" w:styleId="IntenseReference">
    <w:name w:val="Intense Reference"/>
    <w:basedOn w:val="DefaultParagraphFont"/>
    <w:uiPriority w:val="32"/>
    <w:qFormat/>
    <w:rsid w:val="005E56BB"/>
    <w:rPr>
      <w:b/>
      <w:bCs/>
      <w:smallCaps/>
      <w:color w:val="0F4761" w:themeColor="accent1" w:themeShade="BF"/>
      <w:spacing w:val="5"/>
    </w:rPr>
  </w:style>
  <w:style w:type="character" w:styleId="Hyperlink">
    <w:name w:val="Hyperlink"/>
    <w:basedOn w:val="DefaultParagraphFont"/>
    <w:uiPriority w:val="99"/>
    <w:unhideWhenUsed/>
    <w:rsid w:val="00F9333B"/>
    <w:rPr>
      <w:color w:val="467886" w:themeColor="hyperlink"/>
      <w:u w:val="single"/>
    </w:rPr>
  </w:style>
  <w:style w:type="character" w:styleId="UnresolvedMention">
    <w:name w:val="Unresolved Mention"/>
    <w:basedOn w:val="DefaultParagraphFont"/>
    <w:uiPriority w:val="99"/>
    <w:semiHidden/>
    <w:unhideWhenUsed/>
    <w:rsid w:val="00F9333B"/>
    <w:rPr>
      <w:color w:val="605E5C"/>
      <w:shd w:val="clear" w:color="auto" w:fill="E1DFDD"/>
    </w:rPr>
  </w:style>
  <w:style w:type="paragraph" w:styleId="ListNumber">
    <w:name w:val="List Number"/>
    <w:basedOn w:val="Normal"/>
    <w:uiPriority w:val="99"/>
    <w:unhideWhenUsed/>
    <w:rsid w:val="003C4969"/>
    <w:pPr>
      <w:contextualSpacing/>
    </w:pPr>
  </w:style>
  <w:style w:type="paragraph" w:styleId="ListNumber2">
    <w:name w:val="List Number 2"/>
    <w:basedOn w:val="Normal"/>
    <w:uiPriority w:val="99"/>
    <w:unhideWhenUsed/>
    <w:rsid w:val="003C4969"/>
    <w:pPr>
      <w:numPr>
        <w:numId w:val="1"/>
      </w:numPr>
      <w:contextualSpacing/>
    </w:pPr>
  </w:style>
  <w:style w:type="paragraph" w:styleId="ListNumber3">
    <w:name w:val="List Number 3"/>
    <w:basedOn w:val="Normal"/>
    <w:uiPriority w:val="99"/>
    <w:unhideWhenUsed/>
    <w:rsid w:val="003C4969"/>
    <w:pPr>
      <w:numPr>
        <w:numId w:val="2"/>
      </w:numPr>
      <w:contextualSpacing/>
    </w:pPr>
  </w:style>
  <w:style w:type="paragraph" w:styleId="ListBullet">
    <w:name w:val="List Bullet"/>
    <w:basedOn w:val="Normal"/>
    <w:uiPriority w:val="99"/>
    <w:unhideWhenUsed/>
    <w:rsid w:val="008135F1"/>
    <w:pPr>
      <w:numPr>
        <w:numId w:val="3"/>
      </w:numPr>
      <w:contextualSpacing/>
    </w:pPr>
  </w:style>
  <w:style w:type="paragraph" w:styleId="ListBullet2">
    <w:name w:val="List Bullet 2"/>
    <w:basedOn w:val="Normal"/>
    <w:uiPriority w:val="99"/>
    <w:unhideWhenUsed/>
    <w:rsid w:val="008135F1"/>
    <w:pPr>
      <w:numPr>
        <w:numId w:val="4"/>
      </w:numPr>
      <w:contextualSpacing/>
    </w:pPr>
  </w:style>
  <w:style w:type="paragraph" w:styleId="ListBullet3">
    <w:name w:val="List Bullet 3"/>
    <w:basedOn w:val="Normal"/>
    <w:uiPriority w:val="99"/>
    <w:unhideWhenUsed/>
    <w:rsid w:val="008135F1"/>
    <w:pPr>
      <w:numPr>
        <w:numId w:val="5"/>
      </w:numPr>
      <w:contextualSpacing/>
    </w:pPr>
  </w:style>
  <w:style w:type="paragraph" w:styleId="TOCHeading">
    <w:name w:val="TOC Heading"/>
    <w:basedOn w:val="Heading1"/>
    <w:next w:val="Normal"/>
    <w:uiPriority w:val="39"/>
    <w:unhideWhenUsed/>
    <w:qFormat/>
    <w:rsid w:val="007C03D4"/>
    <w:pPr>
      <w:spacing w:before="240" w:after="0"/>
      <w:outlineLvl w:val="9"/>
    </w:pPr>
    <w:rPr>
      <w:kern w:val="0"/>
      <w:sz w:val="32"/>
      <w:szCs w:val="32"/>
      <w14:ligatures w14:val="none"/>
    </w:rPr>
  </w:style>
  <w:style w:type="paragraph" w:styleId="TOC1">
    <w:name w:val="toc 1"/>
    <w:basedOn w:val="Normal"/>
    <w:next w:val="Normal"/>
    <w:autoRedefine/>
    <w:uiPriority w:val="39"/>
    <w:unhideWhenUsed/>
    <w:rsid w:val="007F7277"/>
    <w:pPr>
      <w:tabs>
        <w:tab w:val="left" w:pos="440"/>
        <w:tab w:val="right" w:leader="dot" w:pos="9350"/>
      </w:tabs>
      <w:spacing w:after="100"/>
    </w:pPr>
  </w:style>
  <w:style w:type="paragraph" w:styleId="TOC2">
    <w:name w:val="toc 2"/>
    <w:basedOn w:val="Normal"/>
    <w:next w:val="Normal"/>
    <w:autoRedefine/>
    <w:uiPriority w:val="39"/>
    <w:unhideWhenUsed/>
    <w:rsid w:val="007C03D4"/>
    <w:pPr>
      <w:spacing w:after="100"/>
      <w:ind w:left="220"/>
    </w:pPr>
  </w:style>
  <w:style w:type="paragraph" w:styleId="TOC3">
    <w:name w:val="toc 3"/>
    <w:basedOn w:val="Normal"/>
    <w:next w:val="Normal"/>
    <w:autoRedefine/>
    <w:uiPriority w:val="39"/>
    <w:unhideWhenUsed/>
    <w:rsid w:val="007C03D4"/>
    <w:pPr>
      <w:spacing w:after="100"/>
      <w:ind w:left="440"/>
    </w:pPr>
  </w:style>
  <w:style w:type="paragraph" w:styleId="Header">
    <w:name w:val="header"/>
    <w:basedOn w:val="Normal"/>
    <w:link w:val="HeaderChar"/>
    <w:uiPriority w:val="99"/>
    <w:unhideWhenUsed/>
    <w:rsid w:val="007C03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03D4"/>
  </w:style>
  <w:style w:type="paragraph" w:styleId="Footer">
    <w:name w:val="footer"/>
    <w:basedOn w:val="Normal"/>
    <w:link w:val="FooterChar"/>
    <w:uiPriority w:val="99"/>
    <w:unhideWhenUsed/>
    <w:rsid w:val="007C03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03D4"/>
  </w:style>
  <w:style w:type="table" w:styleId="TableGrid">
    <w:name w:val="Table Grid"/>
    <w:basedOn w:val="TableNormal"/>
    <w:uiPriority w:val="39"/>
    <w:rsid w:val="00F42E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uiPriority w:val="99"/>
    <w:unhideWhenUsed/>
    <w:rsid w:val="00CB1112"/>
    <w:pPr>
      <w:ind w:left="360" w:hanging="360"/>
      <w:contextualSpacing/>
    </w:pPr>
  </w:style>
  <w:style w:type="paragraph" w:customStyle="1" w:styleId="InsideAddress">
    <w:name w:val="Inside Address"/>
    <w:basedOn w:val="Normal"/>
    <w:rsid w:val="00CB1112"/>
    <w:pPr>
      <w:spacing w:after="0" w:line="240" w:lineRule="auto"/>
    </w:pPr>
    <w:rPr>
      <w:rFonts w:ascii="Calibri" w:eastAsia="Times New Roman" w:hAnsi="Calibri" w:cs="Calibri"/>
      <w:kern w:val="0"/>
      <w:sz w:val="20"/>
      <w:szCs w:val="20"/>
      <w14:ligatures w14:val="none"/>
    </w:rPr>
  </w:style>
  <w:style w:type="paragraph" w:styleId="TOC4">
    <w:name w:val="toc 4"/>
    <w:basedOn w:val="Normal"/>
    <w:next w:val="Normal"/>
    <w:autoRedefine/>
    <w:uiPriority w:val="39"/>
    <w:unhideWhenUsed/>
    <w:rsid w:val="008F1416"/>
    <w:pPr>
      <w:spacing w:after="100" w:line="278" w:lineRule="auto"/>
      <w:ind w:left="720"/>
    </w:pPr>
    <w:rPr>
      <w:rFonts w:eastAsiaTheme="minorEastAsia"/>
      <w:sz w:val="24"/>
      <w:szCs w:val="24"/>
    </w:rPr>
  </w:style>
  <w:style w:type="paragraph" w:styleId="TOC5">
    <w:name w:val="toc 5"/>
    <w:basedOn w:val="Normal"/>
    <w:next w:val="Normal"/>
    <w:autoRedefine/>
    <w:uiPriority w:val="39"/>
    <w:unhideWhenUsed/>
    <w:rsid w:val="008F1416"/>
    <w:pPr>
      <w:spacing w:after="100" w:line="278" w:lineRule="auto"/>
      <w:ind w:left="960"/>
    </w:pPr>
    <w:rPr>
      <w:rFonts w:eastAsiaTheme="minorEastAsia"/>
      <w:sz w:val="24"/>
      <w:szCs w:val="24"/>
    </w:rPr>
  </w:style>
  <w:style w:type="paragraph" w:styleId="TOC6">
    <w:name w:val="toc 6"/>
    <w:basedOn w:val="Normal"/>
    <w:next w:val="Normal"/>
    <w:autoRedefine/>
    <w:uiPriority w:val="39"/>
    <w:unhideWhenUsed/>
    <w:rsid w:val="008F1416"/>
    <w:pPr>
      <w:spacing w:after="100" w:line="278" w:lineRule="auto"/>
      <w:ind w:left="1200"/>
    </w:pPr>
    <w:rPr>
      <w:rFonts w:eastAsiaTheme="minorEastAsia"/>
      <w:sz w:val="24"/>
      <w:szCs w:val="24"/>
    </w:rPr>
  </w:style>
  <w:style w:type="paragraph" w:styleId="TOC7">
    <w:name w:val="toc 7"/>
    <w:basedOn w:val="Normal"/>
    <w:next w:val="Normal"/>
    <w:autoRedefine/>
    <w:uiPriority w:val="39"/>
    <w:unhideWhenUsed/>
    <w:rsid w:val="008F1416"/>
    <w:pPr>
      <w:spacing w:after="100" w:line="278" w:lineRule="auto"/>
      <w:ind w:left="1440"/>
    </w:pPr>
    <w:rPr>
      <w:rFonts w:eastAsiaTheme="minorEastAsia"/>
      <w:sz w:val="24"/>
      <w:szCs w:val="24"/>
    </w:rPr>
  </w:style>
  <w:style w:type="paragraph" w:styleId="TOC8">
    <w:name w:val="toc 8"/>
    <w:basedOn w:val="Normal"/>
    <w:next w:val="Normal"/>
    <w:autoRedefine/>
    <w:uiPriority w:val="39"/>
    <w:unhideWhenUsed/>
    <w:rsid w:val="008F1416"/>
    <w:pPr>
      <w:spacing w:after="100" w:line="278" w:lineRule="auto"/>
      <w:ind w:left="1680"/>
    </w:pPr>
    <w:rPr>
      <w:rFonts w:eastAsiaTheme="minorEastAsia"/>
      <w:sz w:val="24"/>
      <w:szCs w:val="24"/>
    </w:rPr>
  </w:style>
  <w:style w:type="paragraph" w:styleId="TOC9">
    <w:name w:val="toc 9"/>
    <w:basedOn w:val="Normal"/>
    <w:next w:val="Normal"/>
    <w:autoRedefine/>
    <w:uiPriority w:val="39"/>
    <w:unhideWhenUsed/>
    <w:rsid w:val="008F1416"/>
    <w:pPr>
      <w:spacing w:after="100" w:line="278" w:lineRule="auto"/>
      <w:ind w:left="1920"/>
    </w:pPr>
    <w:rPr>
      <w:rFonts w:eastAsiaTheme="minorEastAsia"/>
      <w:sz w:val="24"/>
      <w:szCs w:val="24"/>
    </w:rPr>
  </w:style>
  <w:style w:type="character" w:styleId="CommentReference">
    <w:name w:val="annotation reference"/>
    <w:basedOn w:val="DefaultParagraphFont"/>
    <w:uiPriority w:val="99"/>
    <w:semiHidden/>
    <w:unhideWhenUsed/>
    <w:rsid w:val="00867245"/>
    <w:rPr>
      <w:sz w:val="16"/>
      <w:szCs w:val="16"/>
    </w:rPr>
  </w:style>
  <w:style w:type="paragraph" w:styleId="CommentText">
    <w:name w:val="annotation text"/>
    <w:basedOn w:val="Normal"/>
    <w:link w:val="CommentTextChar"/>
    <w:uiPriority w:val="99"/>
    <w:unhideWhenUsed/>
    <w:rsid w:val="00867245"/>
    <w:pPr>
      <w:spacing w:line="240" w:lineRule="auto"/>
    </w:pPr>
    <w:rPr>
      <w:sz w:val="20"/>
      <w:szCs w:val="20"/>
    </w:rPr>
  </w:style>
  <w:style w:type="character" w:customStyle="1" w:styleId="CommentTextChar">
    <w:name w:val="Comment Text Char"/>
    <w:basedOn w:val="DefaultParagraphFont"/>
    <w:link w:val="CommentText"/>
    <w:uiPriority w:val="99"/>
    <w:rsid w:val="00867245"/>
    <w:rPr>
      <w:sz w:val="20"/>
      <w:szCs w:val="20"/>
    </w:rPr>
  </w:style>
  <w:style w:type="paragraph" w:styleId="CommentSubject">
    <w:name w:val="annotation subject"/>
    <w:basedOn w:val="CommentText"/>
    <w:next w:val="CommentText"/>
    <w:link w:val="CommentSubjectChar"/>
    <w:uiPriority w:val="99"/>
    <w:semiHidden/>
    <w:unhideWhenUsed/>
    <w:rsid w:val="00867245"/>
    <w:rPr>
      <w:b/>
      <w:bCs/>
    </w:rPr>
  </w:style>
  <w:style w:type="character" w:customStyle="1" w:styleId="CommentSubjectChar">
    <w:name w:val="Comment Subject Char"/>
    <w:basedOn w:val="CommentTextChar"/>
    <w:link w:val="CommentSubject"/>
    <w:uiPriority w:val="99"/>
    <w:semiHidden/>
    <w:rsid w:val="00867245"/>
    <w:rPr>
      <w:b/>
      <w:bCs/>
      <w:sz w:val="20"/>
      <w:szCs w:val="20"/>
    </w:rPr>
  </w:style>
  <w:style w:type="paragraph" w:styleId="Revision">
    <w:name w:val="Revision"/>
    <w:hidden/>
    <w:uiPriority w:val="99"/>
    <w:semiHidden/>
    <w:rsid w:val="00743D29"/>
    <w:pPr>
      <w:spacing w:after="0" w:line="240" w:lineRule="auto"/>
    </w:pPr>
  </w:style>
  <w:style w:type="paragraph" w:customStyle="1" w:styleId="Style1">
    <w:name w:val="Style1"/>
    <w:basedOn w:val="ListParagraph"/>
    <w:link w:val="Style1Char"/>
    <w:qFormat/>
    <w:rsid w:val="000A29E7"/>
    <w:pPr>
      <w:numPr>
        <w:numId w:val="15"/>
      </w:numPr>
    </w:pPr>
    <w:rPr>
      <w:kern w:val="0"/>
      <w14:ligatures w14:val="none"/>
    </w:rPr>
  </w:style>
  <w:style w:type="character" w:customStyle="1" w:styleId="Style1Char">
    <w:name w:val="Style1 Char"/>
    <w:basedOn w:val="DefaultParagraphFont"/>
    <w:link w:val="Style1"/>
    <w:rsid w:val="000A29E7"/>
    <w:rPr>
      <w:kern w:val="0"/>
      <w14:ligatures w14:val="none"/>
    </w:rPr>
  </w:style>
  <w:style w:type="paragraph" w:styleId="BodyText">
    <w:name w:val="Body Text"/>
    <w:basedOn w:val="Normal"/>
    <w:link w:val="BodyTextChar"/>
    <w:uiPriority w:val="1"/>
    <w:qFormat/>
    <w:rsid w:val="0026636A"/>
    <w:pPr>
      <w:widowControl w:val="0"/>
      <w:autoSpaceDE w:val="0"/>
      <w:autoSpaceDN w:val="0"/>
      <w:spacing w:after="0" w:line="240" w:lineRule="auto"/>
    </w:pPr>
    <w:rPr>
      <w:rFonts w:ascii="Calibri" w:eastAsia="Calibri" w:hAnsi="Calibri" w:cs="Calibri"/>
      <w:kern w:val="0"/>
      <w:sz w:val="24"/>
      <w:szCs w:val="24"/>
      <w:lang w:bidi="en-US"/>
      <w14:ligatures w14:val="none"/>
    </w:rPr>
  </w:style>
  <w:style w:type="character" w:customStyle="1" w:styleId="BodyTextChar">
    <w:name w:val="Body Text Char"/>
    <w:basedOn w:val="DefaultParagraphFont"/>
    <w:link w:val="BodyText"/>
    <w:uiPriority w:val="1"/>
    <w:rsid w:val="0026636A"/>
    <w:rPr>
      <w:rFonts w:ascii="Calibri" w:eastAsia="Calibri" w:hAnsi="Calibri" w:cs="Calibri"/>
      <w:kern w:val="0"/>
      <w:sz w:val="24"/>
      <w:szCs w:val="24"/>
      <w:lang w:bidi="en-US"/>
      <w14:ligatures w14:val="none"/>
    </w:rPr>
  </w:style>
  <w:style w:type="paragraph" w:styleId="NormalWeb">
    <w:name w:val="Normal (Web)"/>
    <w:basedOn w:val="Normal"/>
    <w:uiPriority w:val="99"/>
    <w:rsid w:val="006C2EA5"/>
    <w:pPr>
      <w:spacing w:before="100" w:beforeAutospacing="1" w:after="100" w:afterAutospacing="1" w:line="240" w:lineRule="auto"/>
      <w:ind w:left="48"/>
    </w:pPr>
    <w:rPr>
      <w:rFonts w:ascii="Arial" w:eastAsia="Times New Roman" w:hAnsi="Arial" w:cs="Arial"/>
      <w:color w:val="000000"/>
      <w:kern w:val="0"/>
      <w:sz w:val="23"/>
      <w:szCs w:val="23"/>
      <w14:ligatures w14:val="none"/>
    </w:rPr>
  </w:style>
  <w:style w:type="paragraph" w:customStyle="1" w:styleId="TxBrp2">
    <w:name w:val="TxBr_p2"/>
    <w:rsid w:val="006C2EA5"/>
    <w:pPr>
      <w:tabs>
        <w:tab w:val="left" w:pos="373"/>
        <w:tab w:val="left" w:pos="746"/>
      </w:tabs>
      <w:autoSpaceDE w:val="0"/>
      <w:autoSpaceDN w:val="0"/>
      <w:adjustRightInd w:val="0"/>
      <w:spacing w:after="0" w:line="237" w:lineRule="exact"/>
      <w:ind w:left="373"/>
    </w:pPr>
    <w:rPr>
      <w:rFonts w:ascii="Courier" w:eastAsia="Times New Roman" w:hAnsi="Courier" w:cs="Times New Roman"/>
      <w:kern w:val="0"/>
      <w:sz w:val="20"/>
      <w:szCs w:val="24"/>
      <w14:ligatures w14:val="none"/>
    </w:rPr>
  </w:style>
  <w:style w:type="paragraph" w:customStyle="1" w:styleId="TxBrp17">
    <w:name w:val="TxBr_p17"/>
    <w:rsid w:val="006C2EA5"/>
    <w:pPr>
      <w:tabs>
        <w:tab w:val="left" w:pos="1836"/>
        <w:tab w:val="left" w:pos="3672"/>
      </w:tabs>
      <w:autoSpaceDE w:val="0"/>
      <w:autoSpaceDN w:val="0"/>
      <w:adjustRightInd w:val="0"/>
      <w:spacing w:after="0" w:line="240" w:lineRule="auto"/>
      <w:ind w:left="1836"/>
    </w:pPr>
    <w:rPr>
      <w:rFonts w:ascii="Courier" w:eastAsia="Times New Roman" w:hAnsi="Courier" w:cs="Times New Roman"/>
      <w:kern w:val="0"/>
      <w:sz w:val="20"/>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48665">
      <w:bodyDiv w:val="1"/>
      <w:marLeft w:val="0"/>
      <w:marRight w:val="0"/>
      <w:marTop w:val="0"/>
      <w:marBottom w:val="0"/>
      <w:divBdr>
        <w:top w:val="none" w:sz="0" w:space="0" w:color="auto"/>
        <w:left w:val="none" w:sz="0" w:space="0" w:color="auto"/>
        <w:bottom w:val="none" w:sz="0" w:space="0" w:color="auto"/>
        <w:right w:val="none" w:sz="0" w:space="0" w:color="auto"/>
      </w:divBdr>
    </w:div>
    <w:div w:id="77335597">
      <w:bodyDiv w:val="1"/>
      <w:marLeft w:val="0"/>
      <w:marRight w:val="0"/>
      <w:marTop w:val="0"/>
      <w:marBottom w:val="0"/>
      <w:divBdr>
        <w:top w:val="none" w:sz="0" w:space="0" w:color="auto"/>
        <w:left w:val="none" w:sz="0" w:space="0" w:color="auto"/>
        <w:bottom w:val="none" w:sz="0" w:space="0" w:color="auto"/>
        <w:right w:val="none" w:sz="0" w:space="0" w:color="auto"/>
      </w:divBdr>
    </w:div>
    <w:div w:id="162820458">
      <w:bodyDiv w:val="1"/>
      <w:marLeft w:val="0"/>
      <w:marRight w:val="0"/>
      <w:marTop w:val="0"/>
      <w:marBottom w:val="0"/>
      <w:divBdr>
        <w:top w:val="none" w:sz="0" w:space="0" w:color="auto"/>
        <w:left w:val="none" w:sz="0" w:space="0" w:color="auto"/>
        <w:bottom w:val="none" w:sz="0" w:space="0" w:color="auto"/>
        <w:right w:val="none" w:sz="0" w:space="0" w:color="auto"/>
      </w:divBdr>
    </w:div>
    <w:div w:id="180168808">
      <w:bodyDiv w:val="1"/>
      <w:marLeft w:val="0"/>
      <w:marRight w:val="0"/>
      <w:marTop w:val="0"/>
      <w:marBottom w:val="0"/>
      <w:divBdr>
        <w:top w:val="none" w:sz="0" w:space="0" w:color="auto"/>
        <w:left w:val="none" w:sz="0" w:space="0" w:color="auto"/>
        <w:bottom w:val="none" w:sz="0" w:space="0" w:color="auto"/>
        <w:right w:val="none" w:sz="0" w:space="0" w:color="auto"/>
      </w:divBdr>
    </w:div>
    <w:div w:id="186871625">
      <w:bodyDiv w:val="1"/>
      <w:marLeft w:val="0"/>
      <w:marRight w:val="0"/>
      <w:marTop w:val="0"/>
      <w:marBottom w:val="0"/>
      <w:divBdr>
        <w:top w:val="none" w:sz="0" w:space="0" w:color="auto"/>
        <w:left w:val="none" w:sz="0" w:space="0" w:color="auto"/>
        <w:bottom w:val="none" w:sz="0" w:space="0" w:color="auto"/>
        <w:right w:val="none" w:sz="0" w:space="0" w:color="auto"/>
      </w:divBdr>
    </w:div>
    <w:div w:id="190993941">
      <w:bodyDiv w:val="1"/>
      <w:marLeft w:val="0"/>
      <w:marRight w:val="0"/>
      <w:marTop w:val="0"/>
      <w:marBottom w:val="0"/>
      <w:divBdr>
        <w:top w:val="none" w:sz="0" w:space="0" w:color="auto"/>
        <w:left w:val="none" w:sz="0" w:space="0" w:color="auto"/>
        <w:bottom w:val="none" w:sz="0" w:space="0" w:color="auto"/>
        <w:right w:val="none" w:sz="0" w:space="0" w:color="auto"/>
      </w:divBdr>
    </w:div>
    <w:div w:id="216086031">
      <w:bodyDiv w:val="1"/>
      <w:marLeft w:val="0"/>
      <w:marRight w:val="0"/>
      <w:marTop w:val="0"/>
      <w:marBottom w:val="0"/>
      <w:divBdr>
        <w:top w:val="none" w:sz="0" w:space="0" w:color="auto"/>
        <w:left w:val="none" w:sz="0" w:space="0" w:color="auto"/>
        <w:bottom w:val="none" w:sz="0" w:space="0" w:color="auto"/>
        <w:right w:val="none" w:sz="0" w:space="0" w:color="auto"/>
      </w:divBdr>
    </w:div>
    <w:div w:id="291979406">
      <w:bodyDiv w:val="1"/>
      <w:marLeft w:val="0"/>
      <w:marRight w:val="0"/>
      <w:marTop w:val="0"/>
      <w:marBottom w:val="0"/>
      <w:divBdr>
        <w:top w:val="none" w:sz="0" w:space="0" w:color="auto"/>
        <w:left w:val="none" w:sz="0" w:space="0" w:color="auto"/>
        <w:bottom w:val="none" w:sz="0" w:space="0" w:color="auto"/>
        <w:right w:val="none" w:sz="0" w:space="0" w:color="auto"/>
      </w:divBdr>
    </w:div>
    <w:div w:id="439952137">
      <w:bodyDiv w:val="1"/>
      <w:marLeft w:val="0"/>
      <w:marRight w:val="0"/>
      <w:marTop w:val="0"/>
      <w:marBottom w:val="0"/>
      <w:divBdr>
        <w:top w:val="none" w:sz="0" w:space="0" w:color="auto"/>
        <w:left w:val="none" w:sz="0" w:space="0" w:color="auto"/>
        <w:bottom w:val="none" w:sz="0" w:space="0" w:color="auto"/>
        <w:right w:val="none" w:sz="0" w:space="0" w:color="auto"/>
      </w:divBdr>
    </w:div>
    <w:div w:id="455802926">
      <w:bodyDiv w:val="1"/>
      <w:marLeft w:val="0"/>
      <w:marRight w:val="0"/>
      <w:marTop w:val="0"/>
      <w:marBottom w:val="0"/>
      <w:divBdr>
        <w:top w:val="none" w:sz="0" w:space="0" w:color="auto"/>
        <w:left w:val="none" w:sz="0" w:space="0" w:color="auto"/>
        <w:bottom w:val="none" w:sz="0" w:space="0" w:color="auto"/>
        <w:right w:val="none" w:sz="0" w:space="0" w:color="auto"/>
      </w:divBdr>
    </w:div>
    <w:div w:id="494541495">
      <w:bodyDiv w:val="1"/>
      <w:marLeft w:val="0"/>
      <w:marRight w:val="0"/>
      <w:marTop w:val="0"/>
      <w:marBottom w:val="0"/>
      <w:divBdr>
        <w:top w:val="none" w:sz="0" w:space="0" w:color="auto"/>
        <w:left w:val="none" w:sz="0" w:space="0" w:color="auto"/>
        <w:bottom w:val="none" w:sz="0" w:space="0" w:color="auto"/>
        <w:right w:val="none" w:sz="0" w:space="0" w:color="auto"/>
      </w:divBdr>
    </w:div>
    <w:div w:id="509831720">
      <w:bodyDiv w:val="1"/>
      <w:marLeft w:val="0"/>
      <w:marRight w:val="0"/>
      <w:marTop w:val="0"/>
      <w:marBottom w:val="0"/>
      <w:divBdr>
        <w:top w:val="none" w:sz="0" w:space="0" w:color="auto"/>
        <w:left w:val="none" w:sz="0" w:space="0" w:color="auto"/>
        <w:bottom w:val="none" w:sz="0" w:space="0" w:color="auto"/>
        <w:right w:val="none" w:sz="0" w:space="0" w:color="auto"/>
      </w:divBdr>
    </w:div>
    <w:div w:id="563102945">
      <w:bodyDiv w:val="1"/>
      <w:marLeft w:val="0"/>
      <w:marRight w:val="0"/>
      <w:marTop w:val="0"/>
      <w:marBottom w:val="0"/>
      <w:divBdr>
        <w:top w:val="none" w:sz="0" w:space="0" w:color="auto"/>
        <w:left w:val="none" w:sz="0" w:space="0" w:color="auto"/>
        <w:bottom w:val="none" w:sz="0" w:space="0" w:color="auto"/>
        <w:right w:val="none" w:sz="0" w:space="0" w:color="auto"/>
      </w:divBdr>
    </w:div>
    <w:div w:id="707879598">
      <w:bodyDiv w:val="1"/>
      <w:marLeft w:val="0"/>
      <w:marRight w:val="0"/>
      <w:marTop w:val="0"/>
      <w:marBottom w:val="0"/>
      <w:divBdr>
        <w:top w:val="none" w:sz="0" w:space="0" w:color="auto"/>
        <w:left w:val="none" w:sz="0" w:space="0" w:color="auto"/>
        <w:bottom w:val="none" w:sz="0" w:space="0" w:color="auto"/>
        <w:right w:val="none" w:sz="0" w:space="0" w:color="auto"/>
      </w:divBdr>
    </w:div>
    <w:div w:id="806513299">
      <w:bodyDiv w:val="1"/>
      <w:marLeft w:val="0"/>
      <w:marRight w:val="0"/>
      <w:marTop w:val="0"/>
      <w:marBottom w:val="0"/>
      <w:divBdr>
        <w:top w:val="none" w:sz="0" w:space="0" w:color="auto"/>
        <w:left w:val="none" w:sz="0" w:space="0" w:color="auto"/>
        <w:bottom w:val="none" w:sz="0" w:space="0" w:color="auto"/>
        <w:right w:val="none" w:sz="0" w:space="0" w:color="auto"/>
      </w:divBdr>
    </w:div>
    <w:div w:id="815225853">
      <w:bodyDiv w:val="1"/>
      <w:marLeft w:val="0"/>
      <w:marRight w:val="0"/>
      <w:marTop w:val="0"/>
      <w:marBottom w:val="0"/>
      <w:divBdr>
        <w:top w:val="none" w:sz="0" w:space="0" w:color="auto"/>
        <w:left w:val="none" w:sz="0" w:space="0" w:color="auto"/>
        <w:bottom w:val="none" w:sz="0" w:space="0" w:color="auto"/>
        <w:right w:val="none" w:sz="0" w:space="0" w:color="auto"/>
      </w:divBdr>
    </w:div>
    <w:div w:id="883638337">
      <w:bodyDiv w:val="1"/>
      <w:marLeft w:val="0"/>
      <w:marRight w:val="0"/>
      <w:marTop w:val="0"/>
      <w:marBottom w:val="0"/>
      <w:divBdr>
        <w:top w:val="none" w:sz="0" w:space="0" w:color="auto"/>
        <w:left w:val="none" w:sz="0" w:space="0" w:color="auto"/>
        <w:bottom w:val="none" w:sz="0" w:space="0" w:color="auto"/>
        <w:right w:val="none" w:sz="0" w:space="0" w:color="auto"/>
      </w:divBdr>
    </w:div>
    <w:div w:id="894702067">
      <w:bodyDiv w:val="1"/>
      <w:marLeft w:val="0"/>
      <w:marRight w:val="0"/>
      <w:marTop w:val="0"/>
      <w:marBottom w:val="0"/>
      <w:divBdr>
        <w:top w:val="none" w:sz="0" w:space="0" w:color="auto"/>
        <w:left w:val="none" w:sz="0" w:space="0" w:color="auto"/>
        <w:bottom w:val="none" w:sz="0" w:space="0" w:color="auto"/>
        <w:right w:val="none" w:sz="0" w:space="0" w:color="auto"/>
      </w:divBdr>
    </w:div>
    <w:div w:id="1025257162">
      <w:bodyDiv w:val="1"/>
      <w:marLeft w:val="0"/>
      <w:marRight w:val="0"/>
      <w:marTop w:val="0"/>
      <w:marBottom w:val="0"/>
      <w:divBdr>
        <w:top w:val="none" w:sz="0" w:space="0" w:color="auto"/>
        <w:left w:val="none" w:sz="0" w:space="0" w:color="auto"/>
        <w:bottom w:val="none" w:sz="0" w:space="0" w:color="auto"/>
        <w:right w:val="none" w:sz="0" w:space="0" w:color="auto"/>
      </w:divBdr>
      <w:divsChild>
        <w:div w:id="252055638">
          <w:marLeft w:val="0"/>
          <w:marRight w:val="0"/>
          <w:marTop w:val="0"/>
          <w:marBottom w:val="0"/>
          <w:divBdr>
            <w:top w:val="none" w:sz="0" w:space="0" w:color="auto"/>
            <w:left w:val="none" w:sz="0" w:space="0" w:color="auto"/>
            <w:bottom w:val="none" w:sz="0" w:space="0" w:color="auto"/>
            <w:right w:val="none" w:sz="0" w:space="0" w:color="auto"/>
          </w:divBdr>
          <w:divsChild>
            <w:div w:id="1871456296">
              <w:marLeft w:val="0"/>
              <w:marRight w:val="0"/>
              <w:marTop w:val="0"/>
              <w:marBottom w:val="0"/>
              <w:divBdr>
                <w:top w:val="none" w:sz="0" w:space="0" w:color="auto"/>
                <w:left w:val="none" w:sz="0" w:space="0" w:color="auto"/>
                <w:bottom w:val="none" w:sz="0" w:space="0" w:color="auto"/>
                <w:right w:val="none" w:sz="0" w:space="0" w:color="auto"/>
              </w:divBdr>
              <w:divsChild>
                <w:div w:id="1695569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760954">
      <w:bodyDiv w:val="1"/>
      <w:marLeft w:val="0"/>
      <w:marRight w:val="0"/>
      <w:marTop w:val="0"/>
      <w:marBottom w:val="0"/>
      <w:divBdr>
        <w:top w:val="none" w:sz="0" w:space="0" w:color="auto"/>
        <w:left w:val="none" w:sz="0" w:space="0" w:color="auto"/>
        <w:bottom w:val="none" w:sz="0" w:space="0" w:color="auto"/>
        <w:right w:val="none" w:sz="0" w:space="0" w:color="auto"/>
      </w:divBdr>
    </w:div>
    <w:div w:id="1137256202">
      <w:bodyDiv w:val="1"/>
      <w:marLeft w:val="0"/>
      <w:marRight w:val="0"/>
      <w:marTop w:val="0"/>
      <w:marBottom w:val="0"/>
      <w:divBdr>
        <w:top w:val="none" w:sz="0" w:space="0" w:color="auto"/>
        <w:left w:val="none" w:sz="0" w:space="0" w:color="auto"/>
        <w:bottom w:val="none" w:sz="0" w:space="0" w:color="auto"/>
        <w:right w:val="none" w:sz="0" w:space="0" w:color="auto"/>
      </w:divBdr>
    </w:div>
    <w:div w:id="1167286093">
      <w:bodyDiv w:val="1"/>
      <w:marLeft w:val="0"/>
      <w:marRight w:val="0"/>
      <w:marTop w:val="0"/>
      <w:marBottom w:val="0"/>
      <w:divBdr>
        <w:top w:val="none" w:sz="0" w:space="0" w:color="auto"/>
        <w:left w:val="none" w:sz="0" w:space="0" w:color="auto"/>
        <w:bottom w:val="none" w:sz="0" w:space="0" w:color="auto"/>
        <w:right w:val="none" w:sz="0" w:space="0" w:color="auto"/>
      </w:divBdr>
    </w:div>
    <w:div w:id="1497379975">
      <w:bodyDiv w:val="1"/>
      <w:marLeft w:val="0"/>
      <w:marRight w:val="0"/>
      <w:marTop w:val="0"/>
      <w:marBottom w:val="0"/>
      <w:divBdr>
        <w:top w:val="none" w:sz="0" w:space="0" w:color="auto"/>
        <w:left w:val="none" w:sz="0" w:space="0" w:color="auto"/>
        <w:bottom w:val="none" w:sz="0" w:space="0" w:color="auto"/>
        <w:right w:val="none" w:sz="0" w:space="0" w:color="auto"/>
      </w:divBdr>
    </w:div>
    <w:div w:id="1511023260">
      <w:bodyDiv w:val="1"/>
      <w:marLeft w:val="0"/>
      <w:marRight w:val="0"/>
      <w:marTop w:val="0"/>
      <w:marBottom w:val="0"/>
      <w:divBdr>
        <w:top w:val="none" w:sz="0" w:space="0" w:color="auto"/>
        <w:left w:val="none" w:sz="0" w:space="0" w:color="auto"/>
        <w:bottom w:val="none" w:sz="0" w:space="0" w:color="auto"/>
        <w:right w:val="none" w:sz="0" w:space="0" w:color="auto"/>
      </w:divBdr>
    </w:div>
    <w:div w:id="1539734438">
      <w:bodyDiv w:val="1"/>
      <w:marLeft w:val="0"/>
      <w:marRight w:val="0"/>
      <w:marTop w:val="0"/>
      <w:marBottom w:val="0"/>
      <w:divBdr>
        <w:top w:val="none" w:sz="0" w:space="0" w:color="auto"/>
        <w:left w:val="none" w:sz="0" w:space="0" w:color="auto"/>
        <w:bottom w:val="none" w:sz="0" w:space="0" w:color="auto"/>
        <w:right w:val="none" w:sz="0" w:space="0" w:color="auto"/>
      </w:divBdr>
      <w:divsChild>
        <w:div w:id="246773160">
          <w:marLeft w:val="0"/>
          <w:marRight w:val="0"/>
          <w:marTop w:val="0"/>
          <w:marBottom w:val="0"/>
          <w:divBdr>
            <w:top w:val="none" w:sz="0" w:space="0" w:color="auto"/>
            <w:left w:val="none" w:sz="0" w:space="0" w:color="auto"/>
            <w:bottom w:val="none" w:sz="0" w:space="0" w:color="auto"/>
            <w:right w:val="none" w:sz="0" w:space="0" w:color="auto"/>
          </w:divBdr>
          <w:divsChild>
            <w:div w:id="616571773">
              <w:marLeft w:val="0"/>
              <w:marRight w:val="0"/>
              <w:marTop w:val="0"/>
              <w:marBottom w:val="0"/>
              <w:divBdr>
                <w:top w:val="none" w:sz="0" w:space="0" w:color="auto"/>
                <w:left w:val="none" w:sz="0" w:space="0" w:color="auto"/>
                <w:bottom w:val="none" w:sz="0" w:space="0" w:color="auto"/>
                <w:right w:val="none" w:sz="0" w:space="0" w:color="auto"/>
              </w:divBdr>
              <w:divsChild>
                <w:div w:id="132430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4510226">
      <w:bodyDiv w:val="1"/>
      <w:marLeft w:val="0"/>
      <w:marRight w:val="0"/>
      <w:marTop w:val="0"/>
      <w:marBottom w:val="0"/>
      <w:divBdr>
        <w:top w:val="none" w:sz="0" w:space="0" w:color="auto"/>
        <w:left w:val="none" w:sz="0" w:space="0" w:color="auto"/>
        <w:bottom w:val="none" w:sz="0" w:space="0" w:color="auto"/>
        <w:right w:val="none" w:sz="0" w:space="0" w:color="auto"/>
      </w:divBdr>
    </w:div>
    <w:div w:id="1627193874">
      <w:bodyDiv w:val="1"/>
      <w:marLeft w:val="0"/>
      <w:marRight w:val="0"/>
      <w:marTop w:val="0"/>
      <w:marBottom w:val="0"/>
      <w:divBdr>
        <w:top w:val="none" w:sz="0" w:space="0" w:color="auto"/>
        <w:left w:val="none" w:sz="0" w:space="0" w:color="auto"/>
        <w:bottom w:val="none" w:sz="0" w:space="0" w:color="auto"/>
        <w:right w:val="none" w:sz="0" w:space="0" w:color="auto"/>
      </w:divBdr>
    </w:div>
    <w:div w:id="1718701880">
      <w:bodyDiv w:val="1"/>
      <w:marLeft w:val="0"/>
      <w:marRight w:val="0"/>
      <w:marTop w:val="0"/>
      <w:marBottom w:val="0"/>
      <w:divBdr>
        <w:top w:val="none" w:sz="0" w:space="0" w:color="auto"/>
        <w:left w:val="none" w:sz="0" w:space="0" w:color="auto"/>
        <w:bottom w:val="none" w:sz="0" w:space="0" w:color="auto"/>
        <w:right w:val="none" w:sz="0" w:space="0" w:color="auto"/>
      </w:divBdr>
    </w:div>
    <w:div w:id="1771663937">
      <w:bodyDiv w:val="1"/>
      <w:marLeft w:val="0"/>
      <w:marRight w:val="0"/>
      <w:marTop w:val="0"/>
      <w:marBottom w:val="0"/>
      <w:divBdr>
        <w:top w:val="none" w:sz="0" w:space="0" w:color="auto"/>
        <w:left w:val="none" w:sz="0" w:space="0" w:color="auto"/>
        <w:bottom w:val="none" w:sz="0" w:space="0" w:color="auto"/>
        <w:right w:val="none" w:sz="0" w:space="0" w:color="auto"/>
      </w:divBdr>
    </w:div>
    <w:div w:id="1772164405">
      <w:bodyDiv w:val="1"/>
      <w:marLeft w:val="0"/>
      <w:marRight w:val="0"/>
      <w:marTop w:val="0"/>
      <w:marBottom w:val="0"/>
      <w:divBdr>
        <w:top w:val="none" w:sz="0" w:space="0" w:color="auto"/>
        <w:left w:val="none" w:sz="0" w:space="0" w:color="auto"/>
        <w:bottom w:val="none" w:sz="0" w:space="0" w:color="auto"/>
        <w:right w:val="none" w:sz="0" w:space="0" w:color="auto"/>
      </w:divBdr>
    </w:div>
    <w:div w:id="1802649622">
      <w:bodyDiv w:val="1"/>
      <w:marLeft w:val="0"/>
      <w:marRight w:val="0"/>
      <w:marTop w:val="0"/>
      <w:marBottom w:val="0"/>
      <w:divBdr>
        <w:top w:val="none" w:sz="0" w:space="0" w:color="auto"/>
        <w:left w:val="none" w:sz="0" w:space="0" w:color="auto"/>
        <w:bottom w:val="none" w:sz="0" w:space="0" w:color="auto"/>
        <w:right w:val="none" w:sz="0" w:space="0" w:color="auto"/>
      </w:divBdr>
    </w:div>
    <w:div w:id="1807045684">
      <w:bodyDiv w:val="1"/>
      <w:marLeft w:val="0"/>
      <w:marRight w:val="0"/>
      <w:marTop w:val="0"/>
      <w:marBottom w:val="0"/>
      <w:divBdr>
        <w:top w:val="none" w:sz="0" w:space="0" w:color="auto"/>
        <w:left w:val="none" w:sz="0" w:space="0" w:color="auto"/>
        <w:bottom w:val="none" w:sz="0" w:space="0" w:color="auto"/>
        <w:right w:val="none" w:sz="0" w:space="0" w:color="auto"/>
      </w:divBdr>
    </w:div>
    <w:div w:id="1854832327">
      <w:bodyDiv w:val="1"/>
      <w:marLeft w:val="0"/>
      <w:marRight w:val="0"/>
      <w:marTop w:val="0"/>
      <w:marBottom w:val="0"/>
      <w:divBdr>
        <w:top w:val="none" w:sz="0" w:space="0" w:color="auto"/>
        <w:left w:val="none" w:sz="0" w:space="0" w:color="auto"/>
        <w:bottom w:val="none" w:sz="0" w:space="0" w:color="auto"/>
        <w:right w:val="none" w:sz="0" w:space="0" w:color="auto"/>
      </w:divBdr>
    </w:div>
    <w:div w:id="1926768027">
      <w:bodyDiv w:val="1"/>
      <w:marLeft w:val="0"/>
      <w:marRight w:val="0"/>
      <w:marTop w:val="0"/>
      <w:marBottom w:val="0"/>
      <w:divBdr>
        <w:top w:val="none" w:sz="0" w:space="0" w:color="auto"/>
        <w:left w:val="none" w:sz="0" w:space="0" w:color="auto"/>
        <w:bottom w:val="none" w:sz="0" w:space="0" w:color="auto"/>
        <w:right w:val="none" w:sz="0" w:space="0" w:color="auto"/>
      </w:divBdr>
    </w:div>
    <w:div w:id="1927104007">
      <w:bodyDiv w:val="1"/>
      <w:marLeft w:val="0"/>
      <w:marRight w:val="0"/>
      <w:marTop w:val="0"/>
      <w:marBottom w:val="0"/>
      <w:divBdr>
        <w:top w:val="none" w:sz="0" w:space="0" w:color="auto"/>
        <w:left w:val="none" w:sz="0" w:space="0" w:color="auto"/>
        <w:bottom w:val="none" w:sz="0" w:space="0" w:color="auto"/>
        <w:right w:val="none" w:sz="0" w:space="0" w:color="auto"/>
      </w:divBdr>
    </w:div>
    <w:div w:id="2145812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curements@rmtd.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676963-CAE1-4970-B591-BA6CDDF0CB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306</Words>
  <Characters>1749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Overstreet, Blaine</dc:creator>
  <cp:keywords/>
  <dc:description/>
  <cp:lastModifiedBy>Paula Hughes</cp:lastModifiedBy>
  <cp:revision>3</cp:revision>
  <dcterms:created xsi:type="dcterms:W3CDTF">2025-04-15T16:20:00Z</dcterms:created>
  <dcterms:modified xsi:type="dcterms:W3CDTF">2025-04-15T16:23:00Z</dcterms:modified>
</cp:coreProperties>
</file>